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F3A40" w14:textId="77777777" w:rsidR="00754F19" w:rsidRPr="00754F19" w:rsidRDefault="006A1023" w:rsidP="00754F19">
      <w:pPr>
        <w:spacing w:after="160" w:line="288" w:lineRule="auto"/>
        <w:jc w:val="center"/>
        <w:rPr>
          <w:rFonts w:ascii="Times New Roman" w:eastAsia="Times New Roman" w:hAnsi="Times New Roman" w:cs="Times New Roman"/>
          <w:b/>
          <w:iCs/>
          <w:sz w:val="32"/>
          <w:szCs w:val="36"/>
        </w:rPr>
      </w:pPr>
      <w:r w:rsidRPr="00754F19">
        <w:rPr>
          <w:rFonts w:ascii="Times New Roman" w:eastAsia="Times New Roman" w:hAnsi="Times New Roman" w:cs="Times New Roman"/>
          <w:b/>
          <w:iCs/>
          <w:sz w:val="32"/>
          <w:szCs w:val="36"/>
        </w:rPr>
        <w:t>Những Lời Khai Thị Trí Huệ Trong Kinh Kim Cang</w:t>
      </w:r>
    </w:p>
    <w:p w14:paraId="3A081AE9" w14:textId="3E414274" w:rsidR="006A1023" w:rsidRPr="00754F19" w:rsidRDefault="006A1023" w:rsidP="00754F19">
      <w:pPr>
        <w:spacing w:after="0" w:line="288" w:lineRule="auto"/>
        <w:rPr>
          <w:rFonts w:ascii="Times New Roman" w:eastAsia="Times New Roman" w:hAnsi="Times New Roman" w:cs="Times New Roman"/>
          <w:iCs/>
          <w:sz w:val="28"/>
          <w:szCs w:val="28"/>
        </w:rPr>
      </w:pPr>
      <w:r w:rsidRPr="00754F19">
        <w:rPr>
          <w:rFonts w:ascii="Times New Roman" w:eastAsia="Times New Roman" w:hAnsi="Times New Roman" w:cs="Times New Roman"/>
          <w:b/>
          <w:iCs/>
          <w:sz w:val="28"/>
          <w:szCs w:val="28"/>
        </w:rPr>
        <w:t>Chủ Đề 374:</w:t>
      </w:r>
      <w:r w:rsidRPr="00754F19">
        <w:rPr>
          <w:rFonts w:ascii="Times New Roman" w:eastAsia="Times New Roman" w:hAnsi="Times New Roman" w:cs="Times New Roman"/>
          <w:iCs/>
          <w:sz w:val="28"/>
          <w:szCs w:val="28"/>
        </w:rPr>
        <w:t xml:space="preserve"> </w:t>
      </w:r>
      <w:r w:rsidRPr="00754F19">
        <w:rPr>
          <w:rFonts w:ascii="Times New Roman" w:eastAsia="Times New Roman" w:hAnsi="Times New Roman" w:cs="Times New Roman"/>
          <w:b/>
          <w:bCs/>
          <w:sz w:val="28"/>
          <w:szCs w:val="28"/>
        </w:rPr>
        <w:t xml:space="preserve">Thọ Trì Nghĩa Này Để Làm Người, </w:t>
      </w:r>
      <w:r w:rsidRPr="00754F19">
        <w:rPr>
          <w:rFonts w:ascii="Times New Roman" w:hAnsi="Times New Roman" w:cs="Times New Roman"/>
          <w:b/>
          <w:sz w:val="28"/>
          <w:szCs w:val="28"/>
        </w:rPr>
        <w:t xml:space="preserve">Thì Tấm Lòng Sẽ </w:t>
      </w:r>
      <w:r w:rsidRPr="00754F19">
        <w:rPr>
          <w:rFonts w:ascii="Times New Roman" w:hAnsi="Times New Roman" w:cs="Times New Roman"/>
          <w:b/>
          <w:bCs/>
          <w:sz w:val="28"/>
          <w:szCs w:val="28"/>
        </w:rPr>
        <w:t>Rộng Mở Bao Dung</w:t>
      </w:r>
      <w:r w:rsidRPr="00754F19">
        <w:rPr>
          <w:rFonts w:ascii="Times New Roman" w:eastAsia="Times New Roman" w:hAnsi="Times New Roman" w:cs="Times New Roman"/>
          <w:b/>
          <w:bCs/>
          <w:sz w:val="28"/>
          <w:szCs w:val="28"/>
        </w:rPr>
        <w:t>, Không Rước Lấy Phiền Não, Mà Được Tự Tại.</w:t>
      </w:r>
      <w:r w:rsidRPr="00754F19">
        <w:rPr>
          <w:rFonts w:ascii="Times New Roman" w:eastAsia="Times New Roman" w:hAnsi="Times New Roman" w:cs="Times New Roman"/>
          <w:sz w:val="28"/>
          <w:szCs w:val="28"/>
        </w:rPr>
        <w:t xml:space="preserve"> </w:t>
      </w:r>
      <w:r w:rsidRPr="00754F19">
        <w:rPr>
          <w:rFonts w:ascii="Times New Roman" w:eastAsia="Times New Roman" w:hAnsi="Times New Roman" w:cs="Times New Roman"/>
          <w:b/>
          <w:bCs/>
          <w:sz w:val="28"/>
          <w:szCs w:val="28"/>
        </w:rPr>
        <w:t>Cũng Biết Cẩn Ngôn Thận Hành, Không Lầm Nhân Quả, Cũng Không Còn Vướng Mắc Lo Âu</w:t>
      </w:r>
    </w:p>
    <w:p w14:paraId="5097D4E5" w14:textId="06071AB0" w:rsidR="004E689A" w:rsidRDefault="004E689A" w:rsidP="004E689A">
      <w:pPr>
        <w:spacing w:after="0" w:line="288" w:lineRule="auto"/>
        <w:rPr>
          <w:rFonts w:ascii="Times New Roman" w:eastAsia="Times New Roman" w:hAnsi="Times New Roman" w:cs="Times New Roman"/>
          <w:b/>
          <w:bCs/>
          <w:sz w:val="28"/>
          <w:szCs w:val="28"/>
        </w:rPr>
      </w:pPr>
      <w:r w:rsidRPr="004E689A">
        <w:rPr>
          <w:rFonts w:ascii="Times New Roman" w:eastAsia="Times New Roman" w:hAnsi="Times New Roman" w:cs="Times New Roman"/>
          <w:b/>
          <w:bCs/>
          <w:sz w:val="28"/>
          <w:szCs w:val="28"/>
        </w:rPr>
        <w:t>Chủ giảng:</w:t>
      </w:r>
      <w:r w:rsidRPr="004E689A">
        <w:rPr>
          <w:rFonts w:ascii="Times New Roman" w:eastAsia="Times New Roman" w:hAnsi="Times New Roman" w:cs="Times New Roman"/>
          <w:bCs/>
          <w:sz w:val="28"/>
          <w:szCs w:val="28"/>
        </w:rPr>
        <w:t xml:space="preserve"> Pháp sư Tịnh Không</w:t>
      </w:r>
    </w:p>
    <w:p w14:paraId="63FD30CA" w14:textId="73CE68CF" w:rsidR="006A1023" w:rsidRPr="00754F19" w:rsidRDefault="006A1023" w:rsidP="00754F19">
      <w:pPr>
        <w:spacing w:after="0" w:line="288" w:lineRule="auto"/>
        <w:rPr>
          <w:rFonts w:ascii="Times New Roman" w:eastAsia="Times New Roman" w:hAnsi="Times New Roman" w:cs="Times New Roman"/>
          <w:sz w:val="28"/>
          <w:szCs w:val="28"/>
        </w:rPr>
      </w:pPr>
      <w:r w:rsidRPr="00754F19">
        <w:rPr>
          <w:rFonts w:ascii="Times New Roman" w:eastAsia="Times New Roman" w:hAnsi="Times New Roman" w:cs="Times New Roman"/>
          <w:b/>
          <w:bCs/>
          <w:sz w:val="28"/>
          <w:szCs w:val="28"/>
        </w:rPr>
        <w:t>Thời gian:</w:t>
      </w:r>
      <w:r w:rsidRPr="00754F19">
        <w:rPr>
          <w:rFonts w:ascii="Times New Roman" w:eastAsia="Times New Roman" w:hAnsi="Times New Roman" w:cs="Times New Roman"/>
          <w:sz w:val="28"/>
          <w:szCs w:val="28"/>
        </w:rPr>
        <w:t xml:space="preserve"> Tháng 05 năm 1995</w:t>
      </w:r>
    </w:p>
    <w:p w14:paraId="03458E8D" w14:textId="77777777" w:rsidR="006A1023" w:rsidRPr="00754F19" w:rsidRDefault="006A1023" w:rsidP="00754F19">
      <w:pPr>
        <w:spacing w:after="0" w:line="288" w:lineRule="auto"/>
        <w:rPr>
          <w:rFonts w:ascii="Times New Roman" w:eastAsia="Times New Roman" w:hAnsi="Times New Roman" w:cs="Times New Roman"/>
          <w:sz w:val="28"/>
          <w:szCs w:val="28"/>
        </w:rPr>
      </w:pPr>
      <w:r w:rsidRPr="00754F19">
        <w:rPr>
          <w:rFonts w:ascii="Times New Roman" w:eastAsia="Times New Roman" w:hAnsi="Times New Roman" w:cs="Times New Roman"/>
          <w:b/>
          <w:bCs/>
          <w:sz w:val="28"/>
          <w:szCs w:val="28"/>
        </w:rPr>
        <w:t>Địa điểm:</w:t>
      </w:r>
      <w:r w:rsidRPr="00754F19">
        <w:rPr>
          <w:rFonts w:ascii="Times New Roman" w:eastAsia="Times New Roman" w:hAnsi="Times New Roman" w:cs="Times New Roman"/>
          <w:sz w:val="28"/>
          <w:szCs w:val="28"/>
        </w:rPr>
        <w:t xml:space="preserve"> Cư Sĩ Lâm Phật Giáo Singapore</w:t>
      </w:r>
    </w:p>
    <w:p w14:paraId="1E7A708C" w14:textId="77777777" w:rsidR="006A1023" w:rsidRPr="00754F19" w:rsidRDefault="006A1023" w:rsidP="00754F19">
      <w:pPr>
        <w:spacing w:after="0" w:line="288" w:lineRule="auto"/>
        <w:rPr>
          <w:rFonts w:ascii="Times New Roman" w:eastAsia="Times New Roman" w:hAnsi="Times New Roman" w:cs="Times New Roman"/>
          <w:sz w:val="28"/>
          <w:szCs w:val="28"/>
        </w:rPr>
      </w:pPr>
      <w:r w:rsidRPr="00754F19">
        <w:rPr>
          <w:rFonts w:ascii="Times New Roman" w:eastAsia="Times New Roman" w:hAnsi="Times New Roman" w:cs="Times New Roman"/>
          <w:b/>
          <w:bCs/>
          <w:sz w:val="28"/>
          <w:szCs w:val="28"/>
        </w:rPr>
        <w:t>Trích lục từ:</w:t>
      </w:r>
      <w:r w:rsidRPr="00754F19">
        <w:rPr>
          <w:rFonts w:ascii="Times New Roman" w:eastAsia="Times New Roman" w:hAnsi="Times New Roman" w:cs="Times New Roman"/>
          <w:sz w:val="28"/>
          <w:szCs w:val="28"/>
        </w:rPr>
        <w:t xml:space="preserve"> Báo cáo nghiên cứu Kim Cang Bát Nhã (Tập 031)</w:t>
      </w:r>
    </w:p>
    <w:p w14:paraId="5A3C5C9D" w14:textId="77777777" w:rsidR="006A1023" w:rsidRPr="00754F19" w:rsidRDefault="006A1023" w:rsidP="00754F19">
      <w:pPr>
        <w:spacing w:after="0" w:line="288" w:lineRule="auto"/>
        <w:rPr>
          <w:rFonts w:ascii="Times New Roman" w:eastAsia="Times New Roman" w:hAnsi="Times New Roman" w:cs="Times New Roman"/>
          <w:sz w:val="28"/>
          <w:szCs w:val="28"/>
        </w:rPr>
      </w:pPr>
      <w:r w:rsidRPr="00754F19">
        <w:rPr>
          <w:rFonts w:ascii="Times New Roman" w:eastAsia="Times New Roman" w:hAnsi="Times New Roman" w:cs="Times New Roman"/>
          <w:b/>
          <w:sz w:val="28"/>
          <w:szCs w:val="28"/>
        </w:rPr>
        <w:t>Chuyển ngữ:</w:t>
      </w:r>
      <w:r w:rsidRPr="00754F19">
        <w:rPr>
          <w:rFonts w:ascii="Times New Roman" w:eastAsia="Times New Roman" w:hAnsi="Times New Roman" w:cs="Times New Roman"/>
          <w:sz w:val="28"/>
          <w:szCs w:val="28"/>
        </w:rPr>
        <w:t xml:space="preserve"> Tịch Minh</w:t>
      </w:r>
    </w:p>
    <w:p w14:paraId="58B9D4E4" w14:textId="7AE20F1F" w:rsidR="006A1023" w:rsidRPr="00754F19" w:rsidRDefault="00754F19" w:rsidP="00ED686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A2D1B7" w14:textId="1091F51B" w:rsidR="00754F19" w:rsidRPr="00754F19" w:rsidRDefault="00754F19" w:rsidP="00754F19">
      <w:pPr>
        <w:spacing w:after="160" w:line="288" w:lineRule="auto"/>
        <w:ind w:firstLine="540"/>
        <w:jc w:val="both"/>
        <w:rPr>
          <w:rFonts w:ascii="Times New Roman" w:eastAsia="DFKai-SB" w:hAnsi="Times New Roman" w:cs="Times New Roman"/>
          <w:b/>
          <w:sz w:val="28"/>
          <w:szCs w:val="28"/>
        </w:rPr>
      </w:pPr>
      <w:r w:rsidRPr="00754F19">
        <w:rPr>
          <w:rFonts w:ascii="Times New Roman" w:eastAsia="DFKai-SB" w:hAnsi="Times New Roman" w:cs="Times New Roman"/>
          <w:b/>
          <w:sz w:val="28"/>
          <w:szCs w:val="28"/>
        </w:rPr>
        <w:t>【</w:t>
      </w:r>
      <w:r w:rsidR="00B05A0A" w:rsidRPr="00754F19">
        <w:rPr>
          <w:rFonts w:ascii="Times New Roman" w:eastAsia="Times New Roman" w:hAnsi="Times New Roman" w:cs="Times New Roman"/>
          <w:b/>
          <w:sz w:val="28"/>
          <w:szCs w:val="28"/>
        </w:rPr>
        <w:t xml:space="preserve">Thọ trì nghĩa này để làm người, </w:t>
      </w:r>
      <w:r w:rsidR="00BA1C1B" w:rsidRPr="00754F19">
        <w:rPr>
          <w:rFonts w:ascii="Times New Roman" w:hAnsi="Times New Roman" w:cs="Times New Roman"/>
          <w:b/>
          <w:sz w:val="28"/>
          <w:szCs w:val="28"/>
        </w:rPr>
        <w:t xml:space="preserve">thì tấm lòng sẽ </w:t>
      </w:r>
      <w:r w:rsidR="00BA1C1B" w:rsidRPr="00754F19">
        <w:rPr>
          <w:rFonts w:ascii="Times New Roman" w:hAnsi="Times New Roman" w:cs="Times New Roman"/>
          <w:b/>
          <w:bCs/>
          <w:sz w:val="28"/>
          <w:szCs w:val="28"/>
        </w:rPr>
        <w:t>rộng mở bao dung</w:t>
      </w:r>
      <w:r w:rsidR="00B05A0A" w:rsidRPr="00754F19">
        <w:rPr>
          <w:rFonts w:ascii="Times New Roman" w:eastAsia="Times New Roman" w:hAnsi="Times New Roman" w:cs="Times New Roman"/>
          <w:b/>
          <w:sz w:val="28"/>
          <w:szCs w:val="28"/>
        </w:rPr>
        <w:t xml:space="preserve">, không rước </w:t>
      </w:r>
      <w:r w:rsidR="00BA1C1B" w:rsidRPr="00754F19">
        <w:rPr>
          <w:rFonts w:ascii="Times New Roman" w:eastAsia="Times New Roman" w:hAnsi="Times New Roman" w:cs="Times New Roman"/>
          <w:b/>
          <w:sz w:val="28"/>
          <w:szCs w:val="28"/>
        </w:rPr>
        <w:t xml:space="preserve">lấy </w:t>
      </w:r>
      <w:r w:rsidR="00B05A0A" w:rsidRPr="00754F19">
        <w:rPr>
          <w:rFonts w:ascii="Times New Roman" w:eastAsia="Times New Roman" w:hAnsi="Times New Roman" w:cs="Times New Roman"/>
          <w:b/>
          <w:sz w:val="28"/>
          <w:szCs w:val="28"/>
        </w:rPr>
        <w:t xml:space="preserve">phiền não, mà được tự tại. Cũng biết cẩn ngôn thận hành, không lầm nhân quả, </w:t>
      </w:r>
      <w:r w:rsidR="00BA1C1B" w:rsidRPr="00754F19">
        <w:rPr>
          <w:rFonts w:ascii="Times New Roman" w:eastAsia="Times New Roman" w:hAnsi="Times New Roman" w:cs="Times New Roman"/>
          <w:b/>
          <w:sz w:val="28"/>
          <w:szCs w:val="28"/>
        </w:rPr>
        <w:t>cũng</w:t>
      </w:r>
      <w:r w:rsidR="00B05A0A" w:rsidRPr="00754F19">
        <w:rPr>
          <w:rFonts w:ascii="Times New Roman" w:eastAsia="Times New Roman" w:hAnsi="Times New Roman" w:cs="Times New Roman"/>
          <w:b/>
          <w:sz w:val="28"/>
          <w:szCs w:val="28"/>
        </w:rPr>
        <w:t xml:space="preserve"> không </w:t>
      </w:r>
      <w:r w:rsidR="00BA1C1B" w:rsidRPr="00754F19">
        <w:rPr>
          <w:rFonts w:ascii="Times New Roman" w:eastAsia="Times New Roman" w:hAnsi="Times New Roman" w:cs="Times New Roman"/>
          <w:b/>
          <w:bCs/>
          <w:sz w:val="28"/>
          <w:szCs w:val="28"/>
        </w:rPr>
        <w:t>còn vướng mắc lo âu</w:t>
      </w:r>
      <w:r w:rsidR="00B05A0A" w:rsidRPr="00754F19">
        <w:rPr>
          <w:rFonts w:ascii="Times New Roman" w:eastAsia="Times New Roman" w:hAnsi="Times New Roman" w:cs="Times New Roman"/>
          <w:b/>
          <w:sz w:val="28"/>
          <w:szCs w:val="28"/>
        </w:rPr>
        <w:t>.</w:t>
      </w:r>
      <w:r w:rsidR="00B05A0A" w:rsidRPr="00754F19">
        <w:rPr>
          <w:rFonts w:ascii="Times New Roman" w:eastAsia="DFKai-SB" w:hAnsi="Times New Roman" w:cs="Times New Roman"/>
          <w:b/>
          <w:sz w:val="28"/>
          <w:szCs w:val="28"/>
        </w:rPr>
        <w:t>】</w:t>
      </w:r>
    </w:p>
    <w:p w14:paraId="549D3D79" w14:textId="3F8A887C" w:rsidR="00754F19" w:rsidRPr="00754F19" w:rsidRDefault="0060387A" w:rsidP="00754F19">
      <w:pPr>
        <w:spacing w:after="160" w:line="288" w:lineRule="auto"/>
        <w:ind w:firstLine="540"/>
        <w:jc w:val="both"/>
        <w:rPr>
          <w:rFonts w:ascii="Times New Roman" w:eastAsia="Times New Roman" w:hAnsi="Times New Roman" w:cs="Times New Roman"/>
          <w:sz w:val="28"/>
          <w:szCs w:val="28"/>
        </w:rPr>
      </w:pPr>
      <w:r w:rsidRPr="00754F19">
        <w:rPr>
          <w:rFonts w:ascii="Times New Roman" w:eastAsia="Times New Roman" w:hAnsi="Times New Roman" w:cs="Times New Roman"/>
          <w:sz w:val="28"/>
          <w:szCs w:val="28"/>
        </w:rPr>
        <w:t>“</w:t>
      </w:r>
      <w:r w:rsidR="00B05A0A" w:rsidRPr="00754F19">
        <w:rPr>
          <w:rFonts w:ascii="Times New Roman" w:eastAsia="Times New Roman" w:hAnsi="Times New Roman" w:cs="Times New Roman"/>
          <w:sz w:val="28"/>
          <w:szCs w:val="28"/>
        </w:rPr>
        <w:t>Thọ trì nghĩa này</w:t>
      </w:r>
      <w:r w:rsidRPr="00754F19">
        <w:rPr>
          <w:rFonts w:ascii="Times New Roman" w:eastAsia="Times New Roman" w:hAnsi="Times New Roman" w:cs="Times New Roman"/>
          <w:sz w:val="28"/>
          <w:szCs w:val="28"/>
        </w:rPr>
        <w:t>”</w:t>
      </w:r>
      <w:r w:rsidR="00B05A0A" w:rsidRPr="00754F19">
        <w:rPr>
          <w:rFonts w:ascii="Times New Roman" w:eastAsia="Times New Roman" w:hAnsi="Times New Roman" w:cs="Times New Roman"/>
          <w:sz w:val="28"/>
          <w:szCs w:val="28"/>
        </w:rPr>
        <w:t xml:space="preserve">, chính là đạo lý, phương pháp mà </w:t>
      </w:r>
      <w:r w:rsidR="00B05A0A" w:rsidRPr="00754F19">
        <w:rPr>
          <w:rFonts w:ascii="Times New Roman" w:eastAsia="Times New Roman" w:hAnsi="Times New Roman" w:cs="Times New Roman"/>
          <w:i/>
          <w:iCs/>
          <w:sz w:val="28"/>
          <w:szCs w:val="28"/>
        </w:rPr>
        <w:t>Kinh Kim Cang</w:t>
      </w:r>
      <w:r w:rsidR="00B05A0A" w:rsidRPr="00754F19">
        <w:rPr>
          <w:rFonts w:ascii="Times New Roman" w:eastAsia="Times New Roman" w:hAnsi="Times New Roman" w:cs="Times New Roman"/>
          <w:sz w:val="28"/>
          <w:szCs w:val="28"/>
        </w:rPr>
        <w:t xml:space="preserve"> đã giảng. Làm người, chúng ta một đời này làm người, giữ vững nguyên lý nguyên tắc mà </w:t>
      </w:r>
      <w:r w:rsidR="00B05A0A" w:rsidRPr="00754F19">
        <w:rPr>
          <w:rFonts w:ascii="Times New Roman" w:eastAsia="Times New Roman" w:hAnsi="Times New Roman" w:cs="Times New Roman"/>
          <w:i/>
          <w:iCs/>
          <w:sz w:val="28"/>
          <w:szCs w:val="28"/>
        </w:rPr>
        <w:t>Kinh Kim Cang</w:t>
      </w:r>
      <w:r w:rsidR="00B05A0A" w:rsidRPr="00754F19">
        <w:rPr>
          <w:rFonts w:ascii="Times New Roman" w:eastAsia="Times New Roman" w:hAnsi="Times New Roman" w:cs="Times New Roman"/>
          <w:sz w:val="28"/>
          <w:szCs w:val="28"/>
        </w:rPr>
        <w:t xml:space="preserve"> đã giảng, tấm lòng của quý vị đương nhiên sẽ rộng mở, chúng ta gọi là tâm lượng lớn. Vô ngã tướng, vô nhân tướng, vô chúng sanh tướng, vô thọ giả tướng, tâm lượng này lớn biết bao! Tâm lượng hễ lớn, thì phiền não liền không còn. Phiền não từ đâu sinh ra? Phiền não sinh ra từ trong vọng tưởng chấp trước. Buông xuống vọng tưởng chấp trước, tâm địa thanh tịnh rộng lớn liền giống như hư không, thật tự tại, thật an vui. Phương pháp này thật tốt, phiền não có cần đoạn hay không? Không cần đoạn, tự nhiên sẽ không còn nữa, đây là phương pháp tu hành bậc cao.</w:t>
      </w:r>
    </w:p>
    <w:p w14:paraId="1896A77D" w14:textId="77777777" w:rsidR="00754F19" w:rsidRPr="00754F19" w:rsidRDefault="00B05A0A" w:rsidP="00754F19">
      <w:pPr>
        <w:spacing w:after="160" w:line="288" w:lineRule="auto"/>
        <w:ind w:firstLine="540"/>
        <w:jc w:val="both"/>
        <w:rPr>
          <w:rFonts w:ascii="Times New Roman" w:eastAsia="Times New Roman" w:hAnsi="Times New Roman" w:cs="Times New Roman"/>
          <w:sz w:val="28"/>
          <w:szCs w:val="28"/>
        </w:rPr>
      </w:pPr>
      <w:r w:rsidRPr="00754F19">
        <w:rPr>
          <w:rFonts w:ascii="Times New Roman" w:eastAsia="Times New Roman" w:hAnsi="Times New Roman" w:cs="Times New Roman"/>
          <w:sz w:val="28"/>
          <w:szCs w:val="28"/>
        </w:rPr>
        <w:t xml:space="preserve">Đây là sự thọ dụng mà bản thân có được, cũng chính là điều mà tiên sinh Phương Đông Mỹ đã nói: </w:t>
      </w:r>
      <w:r w:rsidR="0060387A" w:rsidRPr="00754F19">
        <w:rPr>
          <w:rFonts w:ascii="Times New Roman" w:eastAsia="Times New Roman" w:hAnsi="Times New Roman" w:cs="Times New Roman"/>
          <w:sz w:val="28"/>
          <w:szCs w:val="28"/>
        </w:rPr>
        <w:t>“</w:t>
      </w:r>
      <w:r w:rsidRPr="00754F19">
        <w:rPr>
          <w:rFonts w:ascii="Times New Roman" w:eastAsia="Times New Roman" w:hAnsi="Times New Roman" w:cs="Times New Roman"/>
          <w:sz w:val="28"/>
          <w:szCs w:val="28"/>
        </w:rPr>
        <w:t>Sự hưởng thụ cao nhất của nhân sinh</w:t>
      </w:r>
      <w:r w:rsidR="0060387A" w:rsidRPr="00754F19">
        <w:rPr>
          <w:rFonts w:ascii="Times New Roman" w:eastAsia="Times New Roman" w:hAnsi="Times New Roman" w:cs="Times New Roman"/>
          <w:sz w:val="28"/>
          <w:szCs w:val="28"/>
        </w:rPr>
        <w:t>”</w:t>
      </w:r>
      <w:r w:rsidRPr="00754F19">
        <w:rPr>
          <w:rFonts w:ascii="Times New Roman" w:eastAsia="Times New Roman" w:hAnsi="Times New Roman" w:cs="Times New Roman"/>
          <w:sz w:val="28"/>
          <w:szCs w:val="28"/>
        </w:rPr>
        <w:t xml:space="preserve">, đây gọi là sự thọ dụng chân thật. Thế nhưng chúng ta vẫn chưa vãng sanh, thân thể chúng ta vẫn còn ở nhân gian, vẫn phải chung đụng với những người này—những người đang mê hoặc điên đảo, vẫn phải cùng họ sống qua ngày, vậy phải dùng thái độ gì? Đó là cẩn ngôn thận hành. Cẩn ngôn thận hành chính là hằng thuận chúng sanh, ngôn ngữ cẩn thận, hành vi cho đến khởi tâm động niệm, hết thảy mọi tạo tác đều rất cẩn thận. Cẩn thận chính là giữ quy củ, giữ luật pháp, tuyệt đối không phạm pháp, tuyệt đối không làm trái quy định. Hiến pháp của quốc gia, rất nhiều pháp quy ban hành riêng của địa phương, cho đến phong tục, quan </w:t>
      </w:r>
      <w:r w:rsidRPr="00754F19">
        <w:rPr>
          <w:rFonts w:ascii="Times New Roman" w:eastAsia="Times New Roman" w:hAnsi="Times New Roman" w:cs="Times New Roman"/>
          <w:sz w:val="28"/>
          <w:szCs w:val="28"/>
        </w:rPr>
        <w:lastRenderedPageBreak/>
        <w:t>niệm đạo đức, tập quán v.v... của khu vực đó, chúng ta một cách tự nhiên đều tuân thủ, đều tôn trọng, như vậy thì có thể chung sống hòa thuận với xã hội này.</w:t>
      </w:r>
    </w:p>
    <w:p w14:paraId="431CCD22" w14:textId="77777777" w:rsidR="00754F19" w:rsidRPr="00754F19" w:rsidRDefault="00B05A0A" w:rsidP="00754F19">
      <w:pPr>
        <w:spacing w:after="160" w:line="288" w:lineRule="auto"/>
        <w:ind w:firstLine="540"/>
        <w:jc w:val="both"/>
        <w:rPr>
          <w:rFonts w:ascii="Times New Roman" w:eastAsia="Times New Roman" w:hAnsi="Times New Roman" w:cs="Times New Roman"/>
          <w:sz w:val="28"/>
          <w:szCs w:val="28"/>
        </w:rPr>
      </w:pPr>
      <w:r w:rsidRPr="00754F19">
        <w:rPr>
          <w:rFonts w:ascii="Times New Roman" w:eastAsia="Times New Roman" w:hAnsi="Times New Roman" w:cs="Times New Roman"/>
          <w:sz w:val="28"/>
          <w:szCs w:val="28"/>
        </w:rPr>
        <w:t xml:space="preserve">Tuy có thể hằng thuận chúng sanh, nhưng không lầm nhân quả, đây là trí tuệ. Không có trí tuệ thì sẽ làm sai lệch nhân quả, có trí tuệ thì quyết định không lầm nhân quả. Tâm mình thiện, hành vi thiện, giúp đỡ hết thảy chúng sanh đoạn ác tu thiện, đây chính là không lầm nhân quả; cuộc sống như vậy liền không có </w:t>
      </w:r>
      <w:r w:rsidR="00BA1C1B" w:rsidRPr="00754F19">
        <w:rPr>
          <w:rFonts w:ascii="Times New Roman" w:eastAsia="Times New Roman" w:hAnsi="Times New Roman" w:cs="Times New Roman"/>
          <w:bCs/>
          <w:sz w:val="28"/>
          <w:szCs w:val="28"/>
        </w:rPr>
        <w:t>vướng mắc lo âu</w:t>
      </w:r>
      <w:r w:rsidRPr="00754F19">
        <w:rPr>
          <w:rFonts w:ascii="Times New Roman" w:eastAsia="Times New Roman" w:hAnsi="Times New Roman" w:cs="Times New Roman"/>
          <w:sz w:val="28"/>
          <w:szCs w:val="28"/>
        </w:rPr>
        <w:t xml:space="preserve">. Không </w:t>
      </w:r>
      <w:r w:rsidR="00BA1C1B" w:rsidRPr="00754F19">
        <w:rPr>
          <w:rFonts w:ascii="Times New Roman" w:eastAsia="Times New Roman" w:hAnsi="Times New Roman" w:cs="Times New Roman"/>
          <w:bCs/>
          <w:sz w:val="28"/>
          <w:szCs w:val="28"/>
        </w:rPr>
        <w:t xml:space="preserve">vướng mắc lo âu </w:t>
      </w:r>
      <w:r w:rsidRPr="00754F19">
        <w:rPr>
          <w:rFonts w:ascii="Times New Roman" w:eastAsia="Times New Roman" w:hAnsi="Times New Roman" w:cs="Times New Roman"/>
          <w:sz w:val="28"/>
          <w:szCs w:val="28"/>
        </w:rPr>
        <w:t xml:space="preserve">chính là tự tại, thân tâm tự tại, an vui hạnh phúc. Quý vị nhận được một chút tin tức trên </w:t>
      </w:r>
      <w:r w:rsidRPr="00754F19">
        <w:rPr>
          <w:rFonts w:ascii="Times New Roman" w:eastAsia="Times New Roman" w:hAnsi="Times New Roman" w:cs="Times New Roman"/>
          <w:i/>
          <w:iCs/>
          <w:sz w:val="28"/>
          <w:szCs w:val="28"/>
        </w:rPr>
        <w:t>Kinh Kim Cang</w:t>
      </w:r>
      <w:r w:rsidRPr="00754F19">
        <w:rPr>
          <w:rFonts w:ascii="Times New Roman" w:eastAsia="Times New Roman" w:hAnsi="Times New Roman" w:cs="Times New Roman"/>
          <w:sz w:val="28"/>
          <w:szCs w:val="28"/>
        </w:rPr>
        <w:t>, liền có thể trong một đời này nhận được sự thọ dụng.</w:t>
      </w:r>
    </w:p>
    <w:p w14:paraId="1CC3A469" w14:textId="6A5AF3A0" w:rsidR="009266FA" w:rsidRPr="00754F19" w:rsidRDefault="00B05A0A" w:rsidP="00754F19">
      <w:pPr>
        <w:spacing w:after="160" w:line="288" w:lineRule="auto"/>
        <w:ind w:firstLine="540"/>
        <w:jc w:val="both"/>
        <w:rPr>
          <w:rFonts w:ascii="Times New Roman" w:eastAsia="Times New Roman" w:hAnsi="Times New Roman" w:cs="Times New Roman"/>
          <w:sz w:val="28"/>
          <w:szCs w:val="28"/>
        </w:rPr>
      </w:pPr>
      <w:r w:rsidRPr="00754F19">
        <w:rPr>
          <w:rFonts w:ascii="Times New Roman" w:eastAsia="Times New Roman" w:hAnsi="Times New Roman" w:cs="Times New Roman"/>
          <w:sz w:val="28"/>
          <w:szCs w:val="28"/>
        </w:rPr>
        <w:t xml:space="preserve">Từ đó có thể thấy, kinh Phật không phải là nói tùy tiện, kinh Phật không phải là đàm huyền thuyết diệu, mà rất thực dụng, nó đích thực có thể được áp dụng trọn vẹn vào trong đời sống thực tế. Đoạn này chính là nói: Quý vị hiểu được </w:t>
      </w:r>
      <w:r w:rsidRPr="00754F19">
        <w:rPr>
          <w:rFonts w:ascii="Times New Roman" w:eastAsia="Times New Roman" w:hAnsi="Times New Roman" w:cs="Times New Roman"/>
          <w:i/>
          <w:iCs/>
          <w:sz w:val="28"/>
          <w:szCs w:val="28"/>
        </w:rPr>
        <w:t>Kinh Kim Cang</w:t>
      </w:r>
      <w:r w:rsidRPr="00754F19">
        <w:rPr>
          <w:rFonts w:ascii="Times New Roman" w:eastAsia="Times New Roman" w:hAnsi="Times New Roman" w:cs="Times New Roman"/>
          <w:sz w:val="28"/>
          <w:szCs w:val="28"/>
        </w:rPr>
        <w:t>, quý vị sẽ biết cách làm người.</w:t>
      </w:r>
    </w:p>
    <w:sectPr w:rsidR="009266FA" w:rsidRPr="00754F19" w:rsidSect="00754F1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152D3" w14:textId="77777777" w:rsidR="00754F19" w:rsidRDefault="00754F19" w:rsidP="00754F19">
      <w:pPr>
        <w:spacing w:after="0" w:line="240" w:lineRule="auto"/>
      </w:pPr>
      <w:r>
        <w:separator/>
      </w:r>
    </w:p>
  </w:endnote>
  <w:endnote w:type="continuationSeparator" w:id="0">
    <w:p w14:paraId="67A6F21F" w14:textId="77777777" w:rsidR="00754F19" w:rsidRDefault="00754F19" w:rsidP="00754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1E8B" w14:textId="77777777" w:rsidR="00754F19" w:rsidRDefault="00754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F78D" w14:textId="48E31FD1" w:rsidR="00754F19" w:rsidRPr="00754F19" w:rsidRDefault="00754F19" w:rsidP="00754F19">
    <w:pPr>
      <w:pStyle w:val="Footer"/>
      <w:tabs>
        <w:tab w:val="clear" w:pos="4513"/>
        <w:tab w:val="clear" w:pos="9026"/>
      </w:tabs>
      <w:jc w:val="center"/>
      <w:rPr>
        <w:rFonts w:ascii="Times New Roman" w:hAnsi="Times New Roman" w:cs="Times New Roman"/>
        <w:sz w:val="24"/>
      </w:rPr>
    </w:pPr>
    <w:r w:rsidRPr="00754F19">
      <w:rPr>
        <w:rFonts w:ascii="Times New Roman" w:hAnsi="Times New Roman" w:cs="Times New Roman"/>
        <w:sz w:val="24"/>
      </w:rPr>
      <w:fldChar w:fldCharType="begin"/>
    </w:r>
    <w:r w:rsidRPr="00754F19">
      <w:rPr>
        <w:rFonts w:ascii="Times New Roman" w:hAnsi="Times New Roman" w:cs="Times New Roman"/>
        <w:sz w:val="24"/>
      </w:rPr>
      <w:instrText xml:space="preserve"> PAGE  \* MERGEFORMAT </w:instrText>
    </w:r>
    <w:r w:rsidRPr="00754F19">
      <w:rPr>
        <w:rFonts w:ascii="Times New Roman" w:hAnsi="Times New Roman" w:cs="Times New Roman"/>
        <w:sz w:val="24"/>
      </w:rPr>
      <w:fldChar w:fldCharType="separate"/>
    </w:r>
    <w:r w:rsidRPr="00754F19">
      <w:rPr>
        <w:rFonts w:ascii="Times New Roman" w:hAnsi="Times New Roman" w:cs="Times New Roman"/>
        <w:noProof/>
        <w:sz w:val="24"/>
      </w:rPr>
      <w:t>1</w:t>
    </w:r>
    <w:r w:rsidRPr="00754F1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586A7" w14:textId="77777777" w:rsidR="00754F19" w:rsidRDefault="00754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5909C" w14:textId="77777777" w:rsidR="00754F19" w:rsidRDefault="00754F19" w:rsidP="00754F19">
      <w:pPr>
        <w:spacing w:after="0" w:line="240" w:lineRule="auto"/>
      </w:pPr>
      <w:r>
        <w:separator/>
      </w:r>
    </w:p>
  </w:footnote>
  <w:footnote w:type="continuationSeparator" w:id="0">
    <w:p w14:paraId="33FAECDD" w14:textId="77777777" w:rsidR="00754F19" w:rsidRDefault="00754F19" w:rsidP="00754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1A6C" w14:textId="77777777" w:rsidR="00754F19" w:rsidRDefault="00754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C01E" w14:textId="77777777" w:rsidR="00754F19" w:rsidRDefault="00754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41C6" w14:textId="77777777" w:rsidR="00754F19" w:rsidRDefault="00754F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67B"/>
    <w:rsid w:val="000352CE"/>
    <w:rsid w:val="00184AA4"/>
    <w:rsid w:val="004E689A"/>
    <w:rsid w:val="0060387A"/>
    <w:rsid w:val="006A1023"/>
    <w:rsid w:val="00754F19"/>
    <w:rsid w:val="0079251A"/>
    <w:rsid w:val="00806B7D"/>
    <w:rsid w:val="009266FA"/>
    <w:rsid w:val="00B05A0A"/>
    <w:rsid w:val="00BA1C1B"/>
    <w:rsid w:val="00C3367B"/>
    <w:rsid w:val="00D171E7"/>
    <w:rsid w:val="00EC7D7E"/>
    <w:rsid w:val="00ED686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1EF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5A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05A0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05A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B05A0A"/>
  </w:style>
  <w:style w:type="character" w:customStyle="1" w:styleId="citation-50">
    <w:name w:val="citation-50"/>
    <w:basedOn w:val="DefaultParagraphFont"/>
    <w:rsid w:val="00B05A0A"/>
  </w:style>
  <w:style w:type="character" w:customStyle="1" w:styleId="citation-49">
    <w:name w:val="citation-49"/>
    <w:basedOn w:val="DefaultParagraphFont"/>
    <w:rsid w:val="00B05A0A"/>
  </w:style>
  <w:style w:type="character" w:customStyle="1" w:styleId="citation-48">
    <w:name w:val="citation-48"/>
    <w:basedOn w:val="DefaultParagraphFont"/>
    <w:rsid w:val="00B05A0A"/>
  </w:style>
  <w:style w:type="character" w:customStyle="1" w:styleId="citation-47">
    <w:name w:val="citation-47"/>
    <w:basedOn w:val="DefaultParagraphFont"/>
    <w:rsid w:val="00B05A0A"/>
  </w:style>
  <w:style w:type="character" w:customStyle="1" w:styleId="citation-46">
    <w:name w:val="citation-46"/>
    <w:basedOn w:val="DefaultParagraphFont"/>
    <w:rsid w:val="00B05A0A"/>
  </w:style>
  <w:style w:type="character" w:customStyle="1" w:styleId="citation-45">
    <w:name w:val="citation-45"/>
    <w:basedOn w:val="DefaultParagraphFont"/>
    <w:rsid w:val="00B05A0A"/>
  </w:style>
  <w:style w:type="character" w:customStyle="1" w:styleId="citation-44">
    <w:name w:val="citation-44"/>
    <w:basedOn w:val="DefaultParagraphFont"/>
    <w:rsid w:val="00B05A0A"/>
  </w:style>
  <w:style w:type="character" w:customStyle="1" w:styleId="citation-43">
    <w:name w:val="citation-43"/>
    <w:basedOn w:val="DefaultParagraphFont"/>
    <w:rsid w:val="00B05A0A"/>
  </w:style>
  <w:style w:type="character" w:customStyle="1" w:styleId="citation-42">
    <w:name w:val="citation-42"/>
    <w:basedOn w:val="DefaultParagraphFont"/>
    <w:rsid w:val="00B05A0A"/>
  </w:style>
  <w:style w:type="character" w:customStyle="1" w:styleId="citation-41">
    <w:name w:val="citation-41"/>
    <w:basedOn w:val="DefaultParagraphFont"/>
    <w:rsid w:val="00B05A0A"/>
  </w:style>
  <w:style w:type="character" w:customStyle="1" w:styleId="citation-40">
    <w:name w:val="citation-40"/>
    <w:basedOn w:val="DefaultParagraphFont"/>
    <w:rsid w:val="00B05A0A"/>
  </w:style>
  <w:style w:type="character" w:customStyle="1" w:styleId="citation-39">
    <w:name w:val="citation-39"/>
    <w:basedOn w:val="DefaultParagraphFont"/>
    <w:rsid w:val="00B05A0A"/>
  </w:style>
  <w:style w:type="character" w:customStyle="1" w:styleId="citation-38">
    <w:name w:val="citation-38"/>
    <w:basedOn w:val="DefaultParagraphFont"/>
    <w:rsid w:val="00B05A0A"/>
  </w:style>
  <w:style w:type="character" w:customStyle="1" w:styleId="citation-37">
    <w:name w:val="citation-37"/>
    <w:basedOn w:val="DefaultParagraphFont"/>
    <w:rsid w:val="00B05A0A"/>
  </w:style>
  <w:style w:type="character" w:customStyle="1" w:styleId="citation-36">
    <w:name w:val="citation-36"/>
    <w:basedOn w:val="DefaultParagraphFont"/>
    <w:rsid w:val="00B05A0A"/>
  </w:style>
  <w:style w:type="character" w:customStyle="1" w:styleId="citation-35">
    <w:name w:val="citation-35"/>
    <w:basedOn w:val="DefaultParagraphFont"/>
    <w:rsid w:val="00B05A0A"/>
  </w:style>
  <w:style w:type="character" w:customStyle="1" w:styleId="citation-34">
    <w:name w:val="citation-34"/>
    <w:basedOn w:val="DefaultParagraphFont"/>
    <w:rsid w:val="00B05A0A"/>
  </w:style>
  <w:style w:type="character" w:customStyle="1" w:styleId="citation-33">
    <w:name w:val="citation-33"/>
    <w:basedOn w:val="DefaultParagraphFont"/>
    <w:rsid w:val="00B05A0A"/>
  </w:style>
  <w:style w:type="character" w:customStyle="1" w:styleId="citation-32">
    <w:name w:val="citation-32"/>
    <w:basedOn w:val="DefaultParagraphFont"/>
    <w:rsid w:val="00B05A0A"/>
  </w:style>
  <w:style w:type="character" w:customStyle="1" w:styleId="citation-31">
    <w:name w:val="citation-31"/>
    <w:basedOn w:val="DefaultParagraphFont"/>
    <w:rsid w:val="00B05A0A"/>
  </w:style>
  <w:style w:type="character" w:customStyle="1" w:styleId="citation-30">
    <w:name w:val="citation-30"/>
    <w:basedOn w:val="DefaultParagraphFont"/>
    <w:rsid w:val="00B05A0A"/>
  </w:style>
  <w:style w:type="character" w:customStyle="1" w:styleId="citation-29">
    <w:name w:val="citation-29"/>
    <w:basedOn w:val="DefaultParagraphFont"/>
    <w:rsid w:val="00B05A0A"/>
  </w:style>
  <w:style w:type="character" w:customStyle="1" w:styleId="citation-28">
    <w:name w:val="citation-28"/>
    <w:basedOn w:val="DefaultParagraphFont"/>
    <w:rsid w:val="00B05A0A"/>
  </w:style>
  <w:style w:type="character" w:customStyle="1" w:styleId="citation-27">
    <w:name w:val="citation-27"/>
    <w:basedOn w:val="DefaultParagraphFont"/>
    <w:rsid w:val="00B05A0A"/>
  </w:style>
  <w:style w:type="character" w:customStyle="1" w:styleId="citation-26">
    <w:name w:val="citation-26"/>
    <w:basedOn w:val="DefaultParagraphFont"/>
    <w:rsid w:val="00B05A0A"/>
  </w:style>
  <w:style w:type="paragraph" w:styleId="Header">
    <w:name w:val="header"/>
    <w:basedOn w:val="Normal"/>
    <w:link w:val="HeaderChar"/>
    <w:uiPriority w:val="99"/>
    <w:unhideWhenUsed/>
    <w:rsid w:val="00754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4F19"/>
  </w:style>
  <w:style w:type="paragraph" w:styleId="Footer">
    <w:name w:val="footer"/>
    <w:basedOn w:val="Normal"/>
    <w:link w:val="FooterChar"/>
    <w:uiPriority w:val="99"/>
    <w:unhideWhenUsed/>
    <w:rsid w:val="00754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4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0572">
      <w:bodyDiv w:val="1"/>
      <w:marLeft w:val="0"/>
      <w:marRight w:val="0"/>
      <w:marTop w:val="0"/>
      <w:marBottom w:val="0"/>
      <w:divBdr>
        <w:top w:val="none" w:sz="0" w:space="0" w:color="auto"/>
        <w:left w:val="none" w:sz="0" w:space="0" w:color="auto"/>
        <w:bottom w:val="none" w:sz="0" w:space="0" w:color="auto"/>
        <w:right w:val="none" w:sz="0" w:space="0" w:color="auto"/>
      </w:divBdr>
      <w:divsChild>
        <w:div w:id="11532581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2026-03-02T06:11:00Z</dcterms:created>
  <dcterms:modified xsi:type="dcterms:W3CDTF">2026-10-23T03:21:00Z</dcterms:modified>
</cp:coreProperties>
</file>